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D879" w14:textId="4D82AB19" w:rsidR="00E75F4C" w:rsidRPr="00FA7C12" w:rsidRDefault="00FA7C12" w:rsidP="00E75F4C">
      <w:pPr>
        <w:spacing w:after="0" w:line="240" w:lineRule="auto"/>
        <w:ind w:left="6237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Hlk189741816"/>
      <w:r w:rsidRPr="00FA7C1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ЛОТ № 1</w:t>
      </w:r>
    </w:p>
    <w:p w14:paraId="28EABA65" w14:textId="01BE80FE" w:rsidR="00FA7C12" w:rsidRPr="00FA7C12" w:rsidRDefault="00FA7C12" w:rsidP="00E75F4C">
      <w:pPr>
        <w:spacing w:after="0" w:line="240" w:lineRule="auto"/>
        <w:ind w:left="6237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A7C1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ТЗ № 944 от 13.02.2025</w:t>
      </w:r>
    </w:p>
    <w:p w14:paraId="63A77119" w14:textId="77777777" w:rsidR="00E75F4C" w:rsidRDefault="00E75F4C" w:rsidP="00E75F4C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AAAF70" w14:textId="77777777" w:rsidR="00E75F4C" w:rsidRDefault="00E75F4C" w:rsidP="00E75F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4192FFC" w14:textId="77777777" w:rsidR="00E75F4C" w:rsidRDefault="00E75F4C" w:rsidP="00E75F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ТЕХНИЧЕСКОЕ ЗАДАНИЕ</w:t>
      </w:r>
    </w:p>
    <w:p w14:paraId="6AB2903B" w14:textId="2A22C816" w:rsidR="00E75F4C" w:rsidRPr="00F35683" w:rsidRDefault="00E75F4C" w:rsidP="00F356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закупку насоса центробежного консольного типа К 80-60-200</w:t>
      </w:r>
      <w:r w:rsidR="00241F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либо аналога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54744">
        <w:rPr>
          <w:rFonts w:ascii="Times New Roman" w:eastAsia="Calibri" w:hAnsi="Times New Roman" w:cs="Times New Roman"/>
          <w:sz w:val="28"/>
          <w:szCs w:val="28"/>
          <w:lang w:eastAsia="ru-RU"/>
        </w:rPr>
        <w:t>с электродвигателем</w:t>
      </w:r>
      <w:r w:rsidR="003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объекта капитального строительства «Вовлечение в отработку запасов Второго калийного горизонта Краснослободского рудника</w:t>
      </w:r>
      <w:r w:rsidR="003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2РУ</w:t>
      </w:r>
      <w:r w:rsidR="003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ОАО «Беларуськалий». Первая очередь».</w:t>
      </w:r>
    </w:p>
    <w:p w14:paraId="1412C0BC" w14:textId="77777777" w:rsidR="00354744" w:rsidRPr="00354744" w:rsidRDefault="00354744" w:rsidP="0035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5411C1" w14:textId="7451F969" w:rsidR="00E75F4C" w:rsidRDefault="00E75F4C" w:rsidP="00E75F4C">
      <w:pPr>
        <w:pStyle w:val="a4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Назначение и область применения</w:t>
      </w:r>
      <w:r w:rsidR="0035474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6200EE2" w14:textId="77777777" w:rsidR="00354744" w:rsidRDefault="00354744" w:rsidP="00354744">
      <w:pPr>
        <w:pStyle w:val="a4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8FCFD65" w14:textId="3B1D4689" w:rsidR="00AE0278" w:rsidRPr="00AE0278" w:rsidRDefault="00222006" w:rsidP="00AE027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278">
        <w:rPr>
          <w:rFonts w:ascii="Times New Roman" w:eastAsia="Calibri" w:hAnsi="Times New Roman" w:cs="Times New Roman"/>
          <w:sz w:val="28"/>
          <w:szCs w:val="28"/>
          <w:lang w:eastAsia="ru-RU"/>
        </w:rPr>
        <w:t>Насос центробежный консольный типа К 80-60-200</w:t>
      </w:r>
      <w:r w:rsidR="00354744" w:rsidRPr="003547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54744">
        <w:rPr>
          <w:rFonts w:ascii="Times New Roman" w:eastAsia="Calibri" w:hAnsi="Times New Roman" w:cs="Times New Roman"/>
          <w:sz w:val="28"/>
          <w:szCs w:val="28"/>
          <w:lang w:eastAsia="ru-RU"/>
        </w:rPr>
        <w:t>с электродвигателем</w:t>
      </w:r>
      <w:r w:rsidRPr="00AE02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должен быть закуплен на основании спецификации оборудования, изделий и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материалов шифр 668-1-18-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>7,5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>ВК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.СО-1.0.0 поз. №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>В2.1</w:t>
      </w:r>
      <w:r w:rsidR="003F5E6C">
        <w:rPr>
          <w:rFonts w:ascii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 xml:space="preserve">для объекта капитального строительства «Вовлечение в отработку запасов Второго калийного горизонта Краснослободского рудника ОАО «Беларуськалий». Первая очередь».  </w:t>
      </w:r>
      <w:bookmarkEnd w:id="0"/>
    </w:p>
    <w:p w14:paraId="43E63493" w14:textId="121C00A9" w:rsidR="007545C8" w:rsidRDefault="00AE0278" w:rsidP="00F123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278">
        <w:rPr>
          <w:rFonts w:ascii="Times New Roman" w:hAnsi="Times New Roman" w:cs="Times New Roman"/>
          <w:iCs/>
          <w:sz w:val="28"/>
          <w:szCs w:val="28"/>
        </w:rPr>
        <w:t>Насос предназначен для перекачивания технической воды</w:t>
      </w:r>
      <w:r w:rsidRPr="00AE0278">
        <w:rPr>
          <w:rFonts w:ascii="Times New Roman" w:hAnsi="Times New Roman" w:cs="Times New Roman"/>
          <w:sz w:val="28"/>
          <w:szCs w:val="28"/>
        </w:rPr>
        <w:t>, температурный режим от +15</w:t>
      </w:r>
      <w:r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E0278">
        <w:rPr>
          <w:rFonts w:ascii="Times New Roman" w:hAnsi="Times New Roman" w:cs="Times New Roman"/>
          <w:sz w:val="28"/>
          <w:szCs w:val="28"/>
        </w:rPr>
        <w:t>С до +26</w:t>
      </w:r>
      <w:r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E0278">
        <w:rPr>
          <w:rFonts w:ascii="Times New Roman" w:hAnsi="Times New Roman" w:cs="Times New Roman"/>
          <w:sz w:val="28"/>
          <w:szCs w:val="28"/>
        </w:rPr>
        <w:t>С при относительной влажности воздуха 40-100 %, среда коррозион</w:t>
      </w:r>
      <w:r w:rsidRPr="00AE0278">
        <w:rPr>
          <w:rFonts w:ascii="Times New Roman" w:hAnsi="Times New Roman" w:cs="Times New Roman"/>
          <w:color w:val="000000"/>
          <w:sz w:val="28"/>
          <w:szCs w:val="28"/>
        </w:rPr>
        <w:t>но-активная</w:t>
      </w:r>
      <w:r w:rsidRPr="00AE0278">
        <w:rPr>
          <w:rFonts w:ascii="Times New Roman" w:hAnsi="Times New Roman" w:cs="Times New Roman"/>
          <w:sz w:val="28"/>
          <w:szCs w:val="28"/>
        </w:rPr>
        <w:t>.</w:t>
      </w:r>
    </w:p>
    <w:p w14:paraId="575202C0" w14:textId="77777777" w:rsidR="00F123D6" w:rsidRPr="00F123D6" w:rsidRDefault="00F123D6" w:rsidP="00F123D6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6E5E9" w14:textId="07DA1E78" w:rsidR="00AE0278" w:rsidRPr="00AE0278" w:rsidRDefault="00AE0278" w:rsidP="007545C8">
      <w:pPr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0278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AE0278">
        <w:rPr>
          <w:rFonts w:ascii="Times New Roman" w:hAnsi="Times New Roman" w:cs="Times New Roman"/>
          <w:sz w:val="28"/>
          <w:szCs w:val="28"/>
        </w:rPr>
        <w:t>Характеристика исходного питания</w:t>
      </w:r>
      <w:r w:rsidR="00354744">
        <w:rPr>
          <w:rFonts w:ascii="Times New Roman" w:hAnsi="Times New Roman" w:cs="Times New Roman"/>
          <w:sz w:val="28"/>
          <w:szCs w:val="28"/>
        </w:rPr>
        <w:t>.</w:t>
      </w:r>
    </w:p>
    <w:p w14:paraId="0E78A3E6" w14:textId="1A17AE5C" w:rsidR="00AE0278" w:rsidRPr="00354744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Перекачиваемая среда</w:t>
      </w:r>
      <w:r w:rsidR="00354744">
        <w:rPr>
          <w:rFonts w:ascii="Times New Roman" w:hAnsi="Times New Roman" w:cs="Times New Roman"/>
          <w:sz w:val="28"/>
          <w:szCs w:val="28"/>
        </w:rPr>
        <w:t xml:space="preserve"> - 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т</w:t>
      </w:r>
      <w:r w:rsidRPr="007545C8">
        <w:rPr>
          <w:rFonts w:ascii="Times New Roman" w:hAnsi="Times New Roman" w:cs="Times New Roman"/>
          <w:iCs/>
          <w:sz w:val="28"/>
          <w:szCs w:val="28"/>
        </w:rPr>
        <w:t>ехническая вода:</w:t>
      </w:r>
    </w:p>
    <w:p w14:paraId="748A555C" w14:textId="13AE6817" w:rsidR="007545C8" w:rsidRPr="007545C8" w:rsidRDefault="00F123D6" w:rsidP="007545C8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F123D6">
        <w:rPr>
          <w:rFonts w:ascii="Times New Roman" w:hAnsi="Times New Roman" w:cs="Times New Roman"/>
          <w:iCs/>
          <w:sz w:val="28"/>
          <w:szCs w:val="28"/>
        </w:rPr>
        <w:t>2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F123D6">
        <w:rPr>
          <w:rFonts w:ascii="Times New Roman" w:hAnsi="Times New Roman" w:cs="Times New Roman"/>
          <w:iCs/>
          <w:sz w:val="28"/>
          <w:szCs w:val="28"/>
        </w:rPr>
        <w:t>1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Т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емпература</w:t>
      </w:r>
      <w:r w:rsidRPr="00F123D6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="00354744" w:rsidRPr="00AE0278">
        <w:rPr>
          <w:rFonts w:ascii="Times New Roman" w:hAnsi="Times New Roman" w:cs="Times New Roman"/>
          <w:sz w:val="28"/>
          <w:szCs w:val="28"/>
        </w:rPr>
        <w:t>от +15</w:t>
      </w:r>
      <w:r w:rsidR="00354744"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54744" w:rsidRPr="00AE0278">
        <w:rPr>
          <w:rFonts w:ascii="Times New Roman" w:hAnsi="Times New Roman" w:cs="Times New Roman"/>
          <w:sz w:val="28"/>
          <w:szCs w:val="28"/>
        </w:rPr>
        <w:t>С до +26</w:t>
      </w:r>
      <w:r w:rsidR="00354744"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54744" w:rsidRPr="00AE027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F9AC32" w14:textId="64E125F7" w:rsidR="007545C8" w:rsidRPr="007545C8" w:rsidRDefault="00F123D6" w:rsidP="007545C8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2.2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аличие механических примесе</w:t>
      </w:r>
      <w:r>
        <w:rPr>
          <w:rFonts w:ascii="Times New Roman" w:hAnsi="Times New Roman" w:cs="Times New Roman"/>
          <w:iCs/>
          <w:sz w:val="28"/>
          <w:szCs w:val="28"/>
        </w:rPr>
        <w:t xml:space="preserve">й – 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нет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06FA8F10" w14:textId="051D652B" w:rsidR="00AE0278" w:rsidRDefault="00AE0278" w:rsidP="00AE0278">
      <w:pPr>
        <w:tabs>
          <w:tab w:val="left" w:pos="113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E0278">
        <w:rPr>
          <w:rFonts w:ascii="Times New Roman" w:hAnsi="Times New Roman" w:cs="Times New Roman"/>
          <w:iCs/>
          <w:sz w:val="28"/>
          <w:szCs w:val="28"/>
        </w:rPr>
        <w:tab/>
      </w:r>
    </w:p>
    <w:p w14:paraId="53BEC59D" w14:textId="55CF95AB" w:rsidR="007545C8" w:rsidRDefault="007545C8" w:rsidP="007545C8">
      <w:pPr>
        <w:pStyle w:val="a5"/>
        <w:numPr>
          <w:ilvl w:val="0"/>
          <w:numId w:val="3"/>
        </w:numPr>
        <w:tabs>
          <w:tab w:val="left" w:pos="1134"/>
        </w:tabs>
        <w:spacing w:line="216" w:lineRule="auto"/>
        <w:jc w:val="center"/>
        <w:rPr>
          <w:bCs/>
          <w:sz w:val="28"/>
          <w:szCs w:val="28"/>
        </w:rPr>
      </w:pPr>
      <w:r w:rsidRPr="00B27C6A">
        <w:rPr>
          <w:bCs/>
          <w:sz w:val="28"/>
          <w:szCs w:val="28"/>
        </w:rPr>
        <w:t>Требуемые технологические параметр</w:t>
      </w:r>
      <w:r>
        <w:rPr>
          <w:bCs/>
          <w:sz w:val="28"/>
          <w:szCs w:val="28"/>
        </w:rPr>
        <w:t>ы</w:t>
      </w:r>
      <w:r w:rsidR="00354744">
        <w:rPr>
          <w:bCs/>
          <w:sz w:val="28"/>
          <w:szCs w:val="28"/>
        </w:rPr>
        <w:t>.</w:t>
      </w:r>
    </w:p>
    <w:p w14:paraId="74600FCE" w14:textId="77777777" w:rsidR="007545C8" w:rsidRPr="007545C8" w:rsidRDefault="007545C8" w:rsidP="007545C8">
      <w:pPr>
        <w:pStyle w:val="a5"/>
        <w:tabs>
          <w:tab w:val="left" w:pos="1134"/>
        </w:tabs>
        <w:spacing w:line="216" w:lineRule="auto"/>
        <w:rPr>
          <w:bCs/>
          <w:sz w:val="28"/>
          <w:szCs w:val="28"/>
        </w:rPr>
      </w:pPr>
    </w:p>
    <w:p w14:paraId="5526FE16" w14:textId="0D3582A5" w:rsidR="00AE0278" w:rsidRPr="00AE0278" w:rsidRDefault="00AE0278" w:rsidP="00AE0278">
      <w:pPr>
        <w:pStyle w:val="a5"/>
        <w:tabs>
          <w:tab w:val="left" w:pos="1134"/>
        </w:tabs>
        <w:spacing w:line="216" w:lineRule="auto"/>
        <w:ind w:firstLine="0"/>
        <w:rPr>
          <w:spacing w:val="-4"/>
          <w:sz w:val="28"/>
          <w:szCs w:val="28"/>
        </w:rPr>
      </w:pPr>
      <w:r w:rsidRPr="00AE0278">
        <w:rPr>
          <w:spacing w:val="-4"/>
          <w:sz w:val="28"/>
          <w:szCs w:val="28"/>
        </w:rPr>
        <w:t>3.1. Производительность (без учета воздуха)</w:t>
      </w:r>
      <w:r w:rsidR="00CB1A5A">
        <w:rPr>
          <w:spacing w:val="-4"/>
          <w:sz w:val="28"/>
          <w:szCs w:val="28"/>
        </w:rPr>
        <w:t xml:space="preserve"> - </w:t>
      </w:r>
      <w:r w:rsidRPr="00CB1A5A">
        <w:rPr>
          <w:iCs/>
          <w:spacing w:val="-4"/>
          <w:sz w:val="28"/>
          <w:szCs w:val="28"/>
        </w:rPr>
        <w:t>50 м</w:t>
      </w:r>
      <w:r w:rsidRPr="00CB1A5A">
        <w:rPr>
          <w:iCs/>
          <w:spacing w:val="-4"/>
          <w:sz w:val="28"/>
          <w:szCs w:val="28"/>
          <w:vertAlign w:val="superscript"/>
        </w:rPr>
        <w:t>3</w:t>
      </w:r>
      <w:r w:rsidRPr="00CB1A5A">
        <w:rPr>
          <w:iCs/>
          <w:spacing w:val="-4"/>
          <w:sz w:val="28"/>
          <w:szCs w:val="28"/>
        </w:rPr>
        <w:t>/час</w:t>
      </w:r>
      <w:r w:rsidRPr="00CB1A5A">
        <w:rPr>
          <w:iCs/>
          <w:spacing w:val="-4"/>
          <w:sz w:val="28"/>
          <w:szCs w:val="28"/>
        </w:rPr>
        <w:tab/>
        <w:t>.</w:t>
      </w:r>
    </w:p>
    <w:p w14:paraId="53EE8382" w14:textId="468251EE" w:rsidR="00AE0278" w:rsidRDefault="00AE0278" w:rsidP="00AE0278">
      <w:pPr>
        <w:pStyle w:val="a5"/>
        <w:tabs>
          <w:tab w:val="left" w:pos="1134"/>
        </w:tabs>
        <w:spacing w:line="216" w:lineRule="auto"/>
        <w:ind w:firstLine="0"/>
        <w:rPr>
          <w:sz w:val="28"/>
          <w:szCs w:val="28"/>
        </w:rPr>
      </w:pPr>
      <w:r w:rsidRPr="00AE0278">
        <w:rPr>
          <w:sz w:val="28"/>
          <w:szCs w:val="28"/>
        </w:rPr>
        <w:t>3.2. Напор</w:t>
      </w:r>
      <w:r w:rsidR="00CB1A5A">
        <w:rPr>
          <w:sz w:val="28"/>
          <w:szCs w:val="28"/>
        </w:rPr>
        <w:t xml:space="preserve"> -</w:t>
      </w:r>
      <w:r w:rsidRPr="00AE0278">
        <w:rPr>
          <w:sz w:val="28"/>
          <w:szCs w:val="28"/>
        </w:rPr>
        <w:t xml:space="preserve"> </w:t>
      </w:r>
      <w:r w:rsidRPr="00CB1A5A">
        <w:rPr>
          <w:iCs/>
          <w:sz w:val="28"/>
          <w:szCs w:val="28"/>
        </w:rPr>
        <w:t>50 м.</w:t>
      </w:r>
    </w:p>
    <w:p w14:paraId="7A34D035" w14:textId="77777777" w:rsidR="007545C8" w:rsidRPr="00AE0278" w:rsidRDefault="007545C8" w:rsidP="007545C8">
      <w:pPr>
        <w:pStyle w:val="a5"/>
        <w:tabs>
          <w:tab w:val="left" w:pos="1134"/>
        </w:tabs>
        <w:spacing w:line="216" w:lineRule="auto"/>
        <w:ind w:firstLine="0"/>
        <w:jc w:val="center"/>
        <w:rPr>
          <w:i/>
          <w:sz w:val="28"/>
          <w:szCs w:val="28"/>
        </w:rPr>
      </w:pPr>
    </w:p>
    <w:p w14:paraId="0037F330" w14:textId="17ADA42E" w:rsidR="00AE0278" w:rsidRPr="00AE0278" w:rsidRDefault="00AE0278" w:rsidP="007545C8">
      <w:pPr>
        <w:tabs>
          <w:tab w:val="left" w:pos="1134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0278">
        <w:rPr>
          <w:rFonts w:ascii="Times New Roman" w:hAnsi="Times New Roman" w:cs="Times New Roman"/>
          <w:sz w:val="28"/>
          <w:szCs w:val="28"/>
        </w:rPr>
        <w:t>4. Технические требования</w:t>
      </w:r>
      <w:r w:rsidR="00354744">
        <w:rPr>
          <w:rFonts w:ascii="Times New Roman" w:hAnsi="Times New Roman" w:cs="Times New Roman"/>
          <w:sz w:val="28"/>
          <w:szCs w:val="28"/>
        </w:rPr>
        <w:t>.</w:t>
      </w:r>
    </w:p>
    <w:p w14:paraId="7D792D8F" w14:textId="16B1D610" w:rsidR="00AE0278" w:rsidRDefault="00AE0278" w:rsidP="007545C8">
      <w:pPr>
        <w:pStyle w:val="a3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4.1 Тип насоса</w:t>
      </w:r>
      <w:r w:rsidR="00B8293D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центробежный</w:t>
      </w:r>
      <w:r w:rsidR="007545C8">
        <w:rPr>
          <w:rFonts w:ascii="Times New Roman" w:hAnsi="Times New Roman" w:cs="Times New Roman"/>
          <w:sz w:val="28"/>
          <w:szCs w:val="28"/>
        </w:rPr>
        <w:t xml:space="preserve"> </w:t>
      </w:r>
      <w:r w:rsidR="007545C8" w:rsidRPr="007545C8">
        <w:rPr>
          <w:rFonts w:ascii="Times New Roman" w:hAnsi="Times New Roman" w:cs="Times New Roman"/>
          <w:spacing w:val="-6"/>
          <w:sz w:val="28"/>
          <w:szCs w:val="28"/>
        </w:rPr>
        <w:t xml:space="preserve">типа </w:t>
      </w:r>
      <w:r w:rsidR="007545C8" w:rsidRPr="00CB1A5A">
        <w:rPr>
          <w:rFonts w:ascii="Times New Roman" w:hAnsi="Times New Roman" w:cs="Times New Roman"/>
          <w:iCs/>
          <w:spacing w:val="-6"/>
          <w:sz w:val="28"/>
          <w:szCs w:val="28"/>
        </w:rPr>
        <w:t>К80-50-200.</w:t>
      </w:r>
    </w:p>
    <w:p w14:paraId="593A181C" w14:textId="0A03A2DE" w:rsidR="00354744" w:rsidRPr="00CB1A5A" w:rsidRDefault="00354744" w:rsidP="007545C8">
      <w:pPr>
        <w:pStyle w:val="a3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354744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4.2 </w:t>
      </w:r>
      <w:r>
        <w:rPr>
          <w:rFonts w:ascii="Times New Roman" w:hAnsi="Times New Roman" w:cs="Times New Roman"/>
          <w:iCs/>
          <w:spacing w:val="-6"/>
          <w:sz w:val="28"/>
          <w:szCs w:val="28"/>
        </w:rPr>
        <w:t xml:space="preserve">Эл. двигатель </w:t>
      </w:r>
      <w:r w:rsidR="00CB1A5A">
        <w:rPr>
          <w:rFonts w:ascii="Times New Roman" w:hAnsi="Times New Roman" w:cs="Times New Roman"/>
          <w:iCs/>
          <w:spacing w:val="-6"/>
          <w:sz w:val="28"/>
          <w:szCs w:val="28"/>
        </w:rPr>
        <w:t>–</w:t>
      </w:r>
      <w:r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="00CB1A5A">
        <w:rPr>
          <w:rFonts w:ascii="Times New Roman" w:hAnsi="Times New Roman" w:cs="Times New Roman"/>
          <w:iCs/>
          <w:spacing w:val="-6"/>
          <w:sz w:val="28"/>
          <w:szCs w:val="28"/>
        </w:rPr>
        <w:t>АИР 160</w:t>
      </w:r>
      <w:r w:rsidR="00CB1A5A"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  <w:t>S</w:t>
      </w:r>
      <w:r w:rsidR="00CB1A5A" w:rsidRPr="00CB1A5A">
        <w:rPr>
          <w:rFonts w:ascii="Times New Roman" w:hAnsi="Times New Roman" w:cs="Times New Roman"/>
          <w:iCs/>
          <w:spacing w:val="-6"/>
          <w:sz w:val="28"/>
          <w:szCs w:val="28"/>
        </w:rPr>
        <w:t>2</w:t>
      </w:r>
      <w:r w:rsidR="00CB1A5A">
        <w:rPr>
          <w:rFonts w:ascii="Times New Roman" w:hAnsi="Times New Roman" w:cs="Times New Roman"/>
          <w:iCs/>
          <w:spacing w:val="-6"/>
          <w:sz w:val="28"/>
          <w:szCs w:val="28"/>
        </w:rPr>
        <w:t>.</w:t>
      </w:r>
    </w:p>
    <w:p w14:paraId="5DB79E75" w14:textId="4FFBCD66" w:rsidR="00CB1A5A" w:rsidRPr="00CB1A5A" w:rsidRDefault="00CB1A5A" w:rsidP="007545C8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pacing w:val="-6"/>
          <w:sz w:val="28"/>
          <w:szCs w:val="28"/>
        </w:rPr>
        <w:t>4.3 Количество оборотов – 2900.</w:t>
      </w:r>
    </w:p>
    <w:p w14:paraId="1F06F195" w14:textId="3F6DE3E0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4</w:t>
      </w:r>
      <w:r w:rsidRPr="007545C8">
        <w:rPr>
          <w:rFonts w:ascii="Times New Roman" w:hAnsi="Times New Roman" w:cs="Times New Roman"/>
          <w:sz w:val="28"/>
          <w:szCs w:val="28"/>
        </w:rPr>
        <w:t xml:space="preserve"> Расположение электродвигателя</w:t>
      </w:r>
      <w:r w:rsidR="007545C8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на общей фундаментной плите.</w:t>
      </w:r>
    </w:p>
    <w:p w14:paraId="686EB2CC" w14:textId="7796E22F" w:rsidR="00AE0278" w:rsidRP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5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Напряжение питания</w:t>
      </w:r>
      <w:r w:rsidR="007545C8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380В.</w:t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</w:p>
    <w:p w14:paraId="79CE3BDC" w14:textId="36D598B3" w:rsidR="00AE0278" w:rsidRP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bCs/>
          <w:sz w:val="28"/>
          <w:szCs w:val="28"/>
        </w:rPr>
        <w:t>4.</w:t>
      </w:r>
      <w:r w:rsidR="00CB1A5A">
        <w:rPr>
          <w:rFonts w:ascii="Times New Roman" w:hAnsi="Times New Roman" w:cs="Times New Roman"/>
          <w:bCs/>
          <w:sz w:val="28"/>
          <w:szCs w:val="28"/>
        </w:rPr>
        <w:t>6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Частота</w:t>
      </w:r>
      <w:r w:rsidR="007545C8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50Гц.</w:t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</w:p>
    <w:p w14:paraId="49C84AE5" w14:textId="16E1A40A" w:rsidR="00CB1A5A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7</w:t>
      </w:r>
      <w:r w:rsidRPr="007545C8">
        <w:rPr>
          <w:rFonts w:ascii="Times New Roman" w:hAnsi="Times New Roman" w:cs="Times New Roman"/>
          <w:sz w:val="28"/>
          <w:szCs w:val="28"/>
        </w:rPr>
        <w:t xml:space="preserve"> </w:t>
      </w:r>
      <w:r w:rsidR="00CB1A5A" w:rsidRPr="007545C8">
        <w:rPr>
          <w:rFonts w:ascii="Times New Roman" w:hAnsi="Times New Roman" w:cs="Times New Roman"/>
          <w:sz w:val="28"/>
          <w:szCs w:val="28"/>
        </w:rPr>
        <w:t>Мощность электродвигателя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="00CB1A5A"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CB1A5A" w:rsidRPr="00CB1A5A">
        <w:rPr>
          <w:rFonts w:ascii="Times New Roman" w:hAnsi="Times New Roman" w:cs="Times New Roman"/>
          <w:iCs/>
          <w:sz w:val="28"/>
          <w:szCs w:val="28"/>
        </w:rPr>
        <w:t>15кВт.</w:t>
      </w:r>
    </w:p>
    <w:p w14:paraId="35527C58" w14:textId="760BC186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8</w:t>
      </w:r>
      <w:r w:rsidRPr="007545C8">
        <w:rPr>
          <w:rFonts w:ascii="Times New Roman" w:hAnsi="Times New Roman" w:cs="Times New Roman"/>
          <w:sz w:val="28"/>
          <w:szCs w:val="28"/>
        </w:rPr>
        <w:t xml:space="preserve"> Вид уплотнения </w:t>
      </w:r>
      <w:r w:rsidR="00F123D6">
        <w:rPr>
          <w:rFonts w:ascii="Times New Roman" w:hAnsi="Times New Roman" w:cs="Times New Roman"/>
          <w:sz w:val="28"/>
          <w:szCs w:val="28"/>
        </w:rPr>
        <w:t xml:space="preserve">насоса </w:t>
      </w:r>
      <w:r w:rsidRPr="007545C8">
        <w:rPr>
          <w:rFonts w:ascii="Times New Roman" w:hAnsi="Times New Roman" w:cs="Times New Roman"/>
          <w:sz w:val="28"/>
          <w:szCs w:val="28"/>
        </w:rPr>
        <w:t xml:space="preserve">- </w:t>
      </w:r>
      <w:r w:rsidRPr="00CB1A5A">
        <w:rPr>
          <w:rFonts w:ascii="Times New Roman" w:hAnsi="Times New Roman" w:cs="Times New Roman"/>
          <w:iCs/>
          <w:sz w:val="28"/>
          <w:szCs w:val="28"/>
        </w:rPr>
        <w:t>сальник.</w:t>
      </w:r>
    </w:p>
    <w:p w14:paraId="38790806" w14:textId="551374A5" w:rsidR="00AE0278" w:rsidRP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9</w:t>
      </w:r>
      <w:r w:rsidRPr="007545C8">
        <w:rPr>
          <w:rFonts w:ascii="Times New Roman" w:hAnsi="Times New Roman" w:cs="Times New Roman"/>
          <w:sz w:val="28"/>
          <w:szCs w:val="28"/>
        </w:rPr>
        <w:t xml:space="preserve"> 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Тип передачи -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муфтовая.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56D06D" w14:textId="4F27D922" w:rsid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bCs/>
          <w:sz w:val="28"/>
          <w:szCs w:val="28"/>
        </w:rPr>
        <w:t>4.</w:t>
      </w:r>
      <w:r w:rsidR="00CB1A5A">
        <w:rPr>
          <w:rFonts w:ascii="Times New Roman" w:hAnsi="Times New Roman" w:cs="Times New Roman"/>
          <w:bCs/>
          <w:sz w:val="28"/>
          <w:szCs w:val="28"/>
        </w:rPr>
        <w:t xml:space="preserve">10 </w:t>
      </w:r>
      <w:r w:rsidRPr="007545C8">
        <w:rPr>
          <w:rFonts w:ascii="Times New Roman" w:hAnsi="Times New Roman" w:cs="Times New Roman"/>
          <w:bCs/>
          <w:sz w:val="28"/>
          <w:szCs w:val="28"/>
        </w:rPr>
        <w:t>КПД насоса</w:t>
      </w:r>
      <w:r w:rsid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65%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(не менее).</w:t>
      </w:r>
    </w:p>
    <w:p w14:paraId="1FD56385" w14:textId="3D569A90" w:rsidR="00AE0278" w:rsidRPr="00354744" w:rsidRDefault="00AE0278" w:rsidP="0035474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AE0278">
        <w:rPr>
          <w:bCs/>
          <w:sz w:val="28"/>
          <w:szCs w:val="28"/>
        </w:rPr>
        <w:lastRenderedPageBreak/>
        <w:t>4.</w:t>
      </w:r>
      <w:r w:rsidR="00CB1A5A">
        <w:rPr>
          <w:bCs/>
          <w:sz w:val="28"/>
          <w:szCs w:val="28"/>
        </w:rPr>
        <w:t>11</w:t>
      </w:r>
      <w:r w:rsidRPr="00AE0278">
        <w:rPr>
          <w:bCs/>
          <w:sz w:val="28"/>
          <w:szCs w:val="28"/>
        </w:rPr>
        <w:t xml:space="preserve"> </w:t>
      </w:r>
      <w:r w:rsidRPr="00F123D6">
        <w:rPr>
          <w:rFonts w:ascii="Times New Roman" w:hAnsi="Times New Roman" w:cs="Times New Roman"/>
          <w:sz w:val="28"/>
          <w:szCs w:val="28"/>
        </w:rPr>
        <w:t>Габаритные размеры насоса:</w:t>
      </w:r>
      <w:r w:rsidRPr="00AE0278">
        <w:rPr>
          <w:bCs/>
          <w:sz w:val="28"/>
          <w:szCs w:val="28"/>
        </w:rPr>
        <w:tab/>
      </w:r>
    </w:p>
    <w:p w14:paraId="5857BB55" w14:textId="60F2B754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- длина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CB1A5A">
        <w:rPr>
          <w:rFonts w:ascii="Times New Roman" w:hAnsi="Times New Roman" w:cs="Times New Roman"/>
          <w:iCs/>
          <w:sz w:val="28"/>
          <w:szCs w:val="28"/>
        </w:rPr>
        <w:t>1</w:t>
      </w:r>
      <w:r w:rsidR="00F35683">
        <w:rPr>
          <w:rFonts w:ascii="Times New Roman" w:hAnsi="Times New Roman" w:cs="Times New Roman"/>
          <w:iCs/>
          <w:sz w:val="28"/>
          <w:szCs w:val="28"/>
        </w:rPr>
        <w:t>200</w:t>
      </w:r>
      <w:r w:rsidRPr="00CB1A5A">
        <w:rPr>
          <w:rFonts w:ascii="Times New Roman" w:hAnsi="Times New Roman" w:cs="Times New Roman"/>
          <w:iCs/>
          <w:sz w:val="28"/>
          <w:szCs w:val="28"/>
        </w:rPr>
        <w:t>мм.</w:t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</w:p>
    <w:p w14:paraId="38BA99CD" w14:textId="1F5CD9BE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- ширина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CB1A5A">
        <w:rPr>
          <w:rFonts w:ascii="Times New Roman" w:hAnsi="Times New Roman" w:cs="Times New Roman"/>
          <w:iCs/>
          <w:sz w:val="28"/>
          <w:szCs w:val="28"/>
        </w:rPr>
        <w:t>4</w:t>
      </w:r>
      <w:r w:rsidR="00F35683">
        <w:rPr>
          <w:rFonts w:ascii="Times New Roman" w:hAnsi="Times New Roman" w:cs="Times New Roman"/>
          <w:iCs/>
          <w:sz w:val="28"/>
          <w:szCs w:val="28"/>
        </w:rPr>
        <w:t>70</w:t>
      </w:r>
      <w:r w:rsidRPr="00CB1A5A">
        <w:rPr>
          <w:rFonts w:ascii="Times New Roman" w:hAnsi="Times New Roman" w:cs="Times New Roman"/>
          <w:iCs/>
          <w:sz w:val="28"/>
          <w:szCs w:val="28"/>
        </w:rPr>
        <w:t>мм.</w:t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9AB12DB" w14:textId="2D784678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- высота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CB1A5A">
        <w:rPr>
          <w:rFonts w:ascii="Times New Roman" w:hAnsi="Times New Roman" w:cs="Times New Roman"/>
          <w:iCs/>
          <w:sz w:val="28"/>
          <w:szCs w:val="28"/>
        </w:rPr>
        <w:t>4</w:t>
      </w:r>
      <w:r w:rsidR="00F35683">
        <w:rPr>
          <w:rFonts w:ascii="Times New Roman" w:hAnsi="Times New Roman" w:cs="Times New Roman"/>
          <w:iCs/>
          <w:sz w:val="28"/>
          <w:szCs w:val="28"/>
        </w:rPr>
        <w:t>6</w:t>
      </w:r>
      <w:r w:rsidRPr="00CB1A5A">
        <w:rPr>
          <w:rFonts w:ascii="Times New Roman" w:hAnsi="Times New Roman" w:cs="Times New Roman"/>
          <w:iCs/>
          <w:sz w:val="28"/>
          <w:szCs w:val="28"/>
        </w:rPr>
        <w:t>0мм.</w:t>
      </w:r>
    </w:p>
    <w:p w14:paraId="74D58E88" w14:textId="3CBB5FD6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bCs/>
          <w:sz w:val="28"/>
          <w:szCs w:val="28"/>
        </w:rPr>
        <w:t>4.1</w:t>
      </w:r>
      <w:r w:rsidR="00CB1A5A">
        <w:rPr>
          <w:rFonts w:ascii="Times New Roman" w:hAnsi="Times New Roman" w:cs="Times New Roman"/>
          <w:bCs/>
          <w:sz w:val="28"/>
          <w:szCs w:val="28"/>
        </w:rPr>
        <w:t>2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45C8">
        <w:rPr>
          <w:rFonts w:ascii="Times New Roman" w:hAnsi="Times New Roman" w:cs="Times New Roman"/>
          <w:sz w:val="28"/>
          <w:szCs w:val="28"/>
        </w:rPr>
        <w:t>Уровень звукового давления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80 дБ.</w:t>
      </w:r>
    </w:p>
    <w:p w14:paraId="681C66CB" w14:textId="14BBD796" w:rsid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4.1</w:t>
      </w:r>
      <w:r w:rsidR="00CB1A5A">
        <w:rPr>
          <w:rFonts w:ascii="Times New Roman" w:hAnsi="Times New Roman" w:cs="Times New Roman"/>
          <w:sz w:val="28"/>
          <w:szCs w:val="28"/>
        </w:rPr>
        <w:t>3</w:t>
      </w:r>
      <w:r w:rsidRPr="007545C8">
        <w:rPr>
          <w:rFonts w:ascii="Times New Roman" w:hAnsi="Times New Roman" w:cs="Times New Roman"/>
          <w:sz w:val="28"/>
          <w:szCs w:val="28"/>
        </w:rPr>
        <w:t xml:space="preserve"> Годовая наработка насоса составляет 8000 часов.</w:t>
      </w:r>
    </w:p>
    <w:p w14:paraId="054A41C7" w14:textId="0CCA302F" w:rsidR="00F35683" w:rsidRDefault="00F35683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6C54FC" w14:textId="77777777" w:rsidR="00F35683" w:rsidRDefault="00F35683" w:rsidP="00F35683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Гарантийные обязательства.</w:t>
      </w:r>
    </w:p>
    <w:p w14:paraId="3404E5BE" w14:textId="77777777" w:rsidR="00F35683" w:rsidRPr="00B8293D" w:rsidRDefault="00F35683" w:rsidP="00F3568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3AEE8B95" w14:textId="77777777" w:rsidR="00F35683" w:rsidRPr="00B8293D" w:rsidRDefault="00F35683" w:rsidP="00F35683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Поставщик несет гарантийные обязательства в течение 24 месяцев со дня ввода оборудования в эксплуатацию.</w:t>
      </w:r>
    </w:p>
    <w:p w14:paraId="43A73A17" w14:textId="77777777" w:rsidR="00F35683" w:rsidRDefault="00F35683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C9F8CF" w14:textId="73DFB47F" w:rsidR="00AE0278" w:rsidRPr="007545C8" w:rsidRDefault="00AE0278" w:rsidP="007545C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</w:p>
    <w:p w14:paraId="2349E289" w14:textId="052D2615" w:rsidR="00B8293D" w:rsidRDefault="007545C8" w:rsidP="00B8293D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Комплект поставки.</w:t>
      </w:r>
    </w:p>
    <w:p w14:paraId="6F085632" w14:textId="77777777" w:rsidR="00F35683" w:rsidRDefault="00F35683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A9B331" w14:textId="05ECF890" w:rsid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Насосный агрегат типа </w:t>
      </w:r>
      <w:r w:rsidR="00B829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80-60-200 </w:t>
      </w:r>
      <w:r w:rsidRPr="00B8293D">
        <w:rPr>
          <w:rFonts w:ascii="Times New Roman" w:hAnsi="Times New Roman" w:cs="Times New Roman"/>
          <w:sz w:val="28"/>
          <w:szCs w:val="28"/>
        </w:rPr>
        <w:t xml:space="preserve">комплектный </w:t>
      </w:r>
      <w:r w:rsidR="00F123D6">
        <w:rPr>
          <w:rFonts w:ascii="Times New Roman" w:hAnsi="Times New Roman" w:cs="Times New Roman"/>
          <w:sz w:val="28"/>
          <w:szCs w:val="28"/>
        </w:rPr>
        <w:t>-</w:t>
      </w:r>
      <w:r w:rsidRPr="00B8293D">
        <w:rPr>
          <w:rFonts w:ascii="Times New Roman" w:hAnsi="Times New Roman" w:cs="Times New Roman"/>
          <w:sz w:val="28"/>
          <w:szCs w:val="28"/>
        </w:rPr>
        <w:t xml:space="preserve"> </w:t>
      </w:r>
      <w:r w:rsidR="00B8293D">
        <w:rPr>
          <w:rFonts w:ascii="Times New Roman" w:hAnsi="Times New Roman" w:cs="Times New Roman"/>
          <w:sz w:val="28"/>
          <w:szCs w:val="28"/>
        </w:rPr>
        <w:t>2</w:t>
      </w:r>
      <w:r w:rsidRPr="00B8293D">
        <w:rPr>
          <w:rFonts w:ascii="Times New Roman" w:hAnsi="Times New Roman" w:cs="Times New Roman"/>
          <w:sz w:val="28"/>
          <w:szCs w:val="28"/>
        </w:rPr>
        <w:t xml:space="preserve">шт. </w:t>
      </w:r>
    </w:p>
    <w:p w14:paraId="651DA0EE" w14:textId="6DA34C0E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AEC4D0D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5A6B128" w14:textId="77777777" w:rsidR="007545C8" w:rsidRPr="00B8293D" w:rsidRDefault="007545C8" w:rsidP="00B829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8. Документация, входящая в состав технического предложения.</w:t>
      </w:r>
    </w:p>
    <w:p w14:paraId="66E6F317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508B5F6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           Собственно техническое предложение, состоящее из:</w:t>
      </w:r>
    </w:p>
    <w:p w14:paraId="7A397AD3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0A29F667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графического материала, содержащего в себе три вида (спереди, сбоку, сверху); на представленных чертежах должны быть все размеры, необходимые для определения соответствия требованиям технического задания.</w:t>
      </w:r>
    </w:p>
    <w:p w14:paraId="06DE89BD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копия сертификата соответствия поставляемого оборудования требованиям ТР ТС 012/2011 «О безопасности оборудования для работы во взрывоопасных средах».</w:t>
      </w:r>
    </w:p>
    <w:p w14:paraId="2256D39B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ab/>
      </w:r>
    </w:p>
    <w:p w14:paraId="7800A0C5" w14:textId="6E418CA0" w:rsidR="007545C8" w:rsidRPr="00B8293D" w:rsidRDefault="007545C8" w:rsidP="00B829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 Требования к конкурсному предложению.</w:t>
      </w:r>
    </w:p>
    <w:p w14:paraId="4B24A000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71AF258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9.1 К рассмотрению технических предложений допускаются участники конкурса, не имевшие ранее претензий по качеству предлагаемого оборудования.</w:t>
      </w:r>
    </w:p>
    <w:p w14:paraId="3FD00BB6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9.2 Техническое предложение должно содержать ответы на все вопросы в последовательности, изложенной в техническом задании.</w:t>
      </w:r>
    </w:p>
    <w:p w14:paraId="2B5E149E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9.3 Предложение признается не соответствующим техническому заданию, если:</w:t>
      </w:r>
    </w:p>
    <w:p w14:paraId="3429C9C5" w14:textId="77777777" w:rsidR="00B8293D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оно не отвечает требованиям технического задания;</w:t>
      </w:r>
    </w:p>
    <w:p w14:paraId="4F6BA753" w14:textId="5B49AAC9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не содержит ответы на все вопросы, изложенные в техническом задании;</w:t>
      </w:r>
    </w:p>
    <w:p w14:paraId="6FFF0267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- участник, представивший предложение, отказался исправить выявленные в нем ошибки или неточности. </w:t>
      </w:r>
    </w:p>
    <w:p w14:paraId="594768BA" w14:textId="50F2304B" w:rsidR="007545C8" w:rsidRDefault="007545C8" w:rsidP="007545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C6AC9E" w14:textId="77777777" w:rsidR="000002EE" w:rsidRPr="00AE0278" w:rsidRDefault="000002EE" w:rsidP="00AE02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002EE" w:rsidRPr="00AE0278" w:rsidSect="00E75F4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C7499"/>
    <w:multiLevelType w:val="hybridMultilevel"/>
    <w:tmpl w:val="FACE6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A06CE"/>
    <w:multiLevelType w:val="hybridMultilevel"/>
    <w:tmpl w:val="0D0E4C9E"/>
    <w:lvl w:ilvl="0" w:tplc="9B0A5E1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2160" w:hanging="360"/>
      </w:pPr>
    </w:lvl>
    <w:lvl w:ilvl="2" w:tplc="0C00001B" w:tentative="1">
      <w:start w:val="1"/>
      <w:numFmt w:val="lowerRoman"/>
      <w:lvlText w:val="%3."/>
      <w:lvlJc w:val="right"/>
      <w:pPr>
        <w:ind w:left="2880" w:hanging="180"/>
      </w:pPr>
    </w:lvl>
    <w:lvl w:ilvl="3" w:tplc="0C00000F" w:tentative="1">
      <w:start w:val="1"/>
      <w:numFmt w:val="decimal"/>
      <w:lvlText w:val="%4."/>
      <w:lvlJc w:val="left"/>
      <w:pPr>
        <w:ind w:left="3600" w:hanging="360"/>
      </w:pPr>
    </w:lvl>
    <w:lvl w:ilvl="4" w:tplc="0C000019" w:tentative="1">
      <w:start w:val="1"/>
      <w:numFmt w:val="lowerLetter"/>
      <w:lvlText w:val="%5."/>
      <w:lvlJc w:val="left"/>
      <w:pPr>
        <w:ind w:left="4320" w:hanging="360"/>
      </w:pPr>
    </w:lvl>
    <w:lvl w:ilvl="5" w:tplc="0C00001B" w:tentative="1">
      <w:start w:val="1"/>
      <w:numFmt w:val="lowerRoman"/>
      <w:lvlText w:val="%6."/>
      <w:lvlJc w:val="right"/>
      <w:pPr>
        <w:ind w:left="5040" w:hanging="180"/>
      </w:pPr>
    </w:lvl>
    <w:lvl w:ilvl="6" w:tplc="0C00000F" w:tentative="1">
      <w:start w:val="1"/>
      <w:numFmt w:val="decimal"/>
      <w:lvlText w:val="%7."/>
      <w:lvlJc w:val="left"/>
      <w:pPr>
        <w:ind w:left="5760" w:hanging="360"/>
      </w:pPr>
    </w:lvl>
    <w:lvl w:ilvl="7" w:tplc="0C000019" w:tentative="1">
      <w:start w:val="1"/>
      <w:numFmt w:val="lowerLetter"/>
      <w:lvlText w:val="%8."/>
      <w:lvlJc w:val="left"/>
      <w:pPr>
        <w:ind w:left="6480" w:hanging="360"/>
      </w:pPr>
    </w:lvl>
    <w:lvl w:ilvl="8" w:tplc="0C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89200B"/>
    <w:multiLevelType w:val="multilevel"/>
    <w:tmpl w:val="11C06E90"/>
    <w:lvl w:ilvl="0">
      <w:start w:val="1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" w15:restartNumberingAfterBreak="0">
    <w:nsid w:val="47414FBB"/>
    <w:multiLevelType w:val="hybridMultilevel"/>
    <w:tmpl w:val="D27ECF70"/>
    <w:lvl w:ilvl="0" w:tplc="7D5C91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A5"/>
    <w:rsid w:val="000002EE"/>
    <w:rsid w:val="00222006"/>
    <w:rsid w:val="00241FD3"/>
    <w:rsid w:val="00354744"/>
    <w:rsid w:val="003F5E6C"/>
    <w:rsid w:val="007545C8"/>
    <w:rsid w:val="00837F23"/>
    <w:rsid w:val="00950716"/>
    <w:rsid w:val="00AE0278"/>
    <w:rsid w:val="00B8293D"/>
    <w:rsid w:val="00CB1A5A"/>
    <w:rsid w:val="00D855A5"/>
    <w:rsid w:val="00E75F4C"/>
    <w:rsid w:val="00F123D6"/>
    <w:rsid w:val="00F35683"/>
    <w:rsid w:val="00FA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219C"/>
  <w15:chartTrackingRefBased/>
  <w15:docId w15:val="{C9D5AF93-63D7-4D77-892A-26128E92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F4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F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75F4C"/>
    <w:pPr>
      <w:ind w:left="720"/>
      <w:contextualSpacing/>
    </w:pPr>
  </w:style>
  <w:style w:type="paragraph" w:styleId="a5">
    <w:name w:val="Body Text Indent"/>
    <w:basedOn w:val="a"/>
    <w:link w:val="a6"/>
    <w:rsid w:val="00AE027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E027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ody Text"/>
    <w:basedOn w:val="a"/>
    <w:link w:val="a8"/>
    <w:rsid w:val="00AE027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E027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">
    <w:name w:val="Заголовок №2_"/>
    <w:link w:val="20"/>
    <w:rsid w:val="007545C8"/>
    <w:rPr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545C8"/>
    <w:pPr>
      <w:widowControl w:val="0"/>
      <w:shd w:val="clear" w:color="auto" w:fill="FFFFFF"/>
      <w:spacing w:before="120" w:after="300" w:line="0" w:lineRule="atLeast"/>
      <w:jc w:val="both"/>
      <w:outlineLvl w:val="1"/>
    </w:pPr>
    <w:rPr>
      <w:b/>
      <w:bCs/>
      <w:sz w:val="28"/>
      <w:szCs w:val="28"/>
    </w:rPr>
  </w:style>
  <w:style w:type="character" w:customStyle="1" w:styleId="21">
    <w:name w:val="Основной текст (2)_"/>
    <w:link w:val="22"/>
    <w:rsid w:val="007545C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545C8"/>
    <w:pPr>
      <w:widowControl w:val="0"/>
      <w:shd w:val="clear" w:color="auto" w:fill="FFFFFF"/>
      <w:spacing w:after="0" w:line="384" w:lineRule="exact"/>
      <w:ind w:hanging="11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3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Юрий Николаевич</dc:creator>
  <cp:keywords/>
  <dc:description/>
  <cp:lastModifiedBy>Петрович Анастасия Николаевна</cp:lastModifiedBy>
  <cp:revision>17</cp:revision>
  <dcterms:created xsi:type="dcterms:W3CDTF">2025-02-06T10:29:00Z</dcterms:created>
  <dcterms:modified xsi:type="dcterms:W3CDTF">2025-06-18T13:24:00Z</dcterms:modified>
</cp:coreProperties>
</file>